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8C7" w:rsidRPr="00C628C7" w:rsidRDefault="00C628C7" w:rsidP="00C628C7">
      <w:pPr>
        <w:ind w:firstLine="709"/>
        <w:jc w:val="center"/>
        <w:rPr>
          <w:b/>
          <w:bCs/>
        </w:rPr>
      </w:pPr>
      <w:r w:rsidRPr="00C628C7">
        <w:rPr>
          <w:b/>
          <w:bCs/>
        </w:rPr>
        <w:t>№ 1</w:t>
      </w:r>
      <w:r w:rsidR="009957E6">
        <w:rPr>
          <w:b/>
          <w:bCs/>
        </w:rPr>
        <w:t>3</w:t>
      </w:r>
      <w:r w:rsidRPr="00C628C7">
        <w:rPr>
          <w:b/>
          <w:bCs/>
        </w:rPr>
        <w:t xml:space="preserve">  ДӘ</w:t>
      </w:r>
      <w:proofErr w:type="gramStart"/>
      <w:r w:rsidRPr="00C628C7">
        <w:rPr>
          <w:b/>
          <w:bCs/>
        </w:rPr>
        <w:t>Р</w:t>
      </w:r>
      <w:proofErr w:type="gramEnd"/>
      <w:r w:rsidRPr="00C628C7">
        <w:rPr>
          <w:b/>
          <w:bCs/>
        </w:rPr>
        <w:t>ІС</w:t>
      </w:r>
    </w:p>
    <w:p w:rsidR="00C628C7" w:rsidRPr="00C628C7" w:rsidRDefault="00C628C7" w:rsidP="00C628C7">
      <w:pPr>
        <w:ind w:firstLine="709"/>
        <w:jc w:val="center"/>
      </w:pPr>
    </w:p>
    <w:p w:rsidR="00A02C73" w:rsidRPr="00A02C73" w:rsidRDefault="00A02C73" w:rsidP="00A02C73">
      <w:pPr>
        <w:keepNext/>
        <w:tabs>
          <w:tab w:val="left" w:pos="1134"/>
        </w:tabs>
        <w:jc w:val="center"/>
        <w:outlineLvl w:val="1"/>
        <w:rPr>
          <w:rFonts w:ascii="KZ Times New Roman" w:hAnsi="KZ Times New Roman"/>
          <w:b/>
          <w:sz w:val="28"/>
          <w:szCs w:val="28"/>
          <w:lang w:val="kk-KZ"/>
        </w:rPr>
      </w:pPr>
      <w:r w:rsidRPr="00A02C73">
        <w:rPr>
          <w:rFonts w:ascii="KZ Times New Roman" w:hAnsi="KZ Times New Roman"/>
          <w:b/>
          <w:sz w:val="28"/>
          <w:szCs w:val="20"/>
          <w:lang w:val="kk-KZ"/>
        </w:rPr>
        <w:t>Э</w:t>
      </w:r>
      <w:r w:rsidRPr="00A02C73">
        <w:rPr>
          <w:rFonts w:ascii="KZ Times New Roman" w:hAnsi="KZ Times New Roman"/>
          <w:b/>
          <w:sz w:val="28"/>
          <w:szCs w:val="28"/>
          <w:lang w:val="kk-KZ"/>
        </w:rPr>
        <w:t>кология құқығының жүйесі</w:t>
      </w:r>
      <w:r w:rsidR="00A826B3">
        <w:rPr>
          <w:rFonts w:ascii="KZ Times New Roman" w:hAnsi="KZ Times New Roman"/>
          <w:b/>
          <w:sz w:val="28"/>
          <w:szCs w:val="28"/>
          <w:lang w:val="kk-KZ"/>
        </w:rPr>
        <w:t xml:space="preserve"> (1)</w:t>
      </w:r>
      <w:bookmarkStart w:id="0" w:name="_GoBack"/>
      <w:bookmarkEnd w:id="0"/>
    </w:p>
    <w:p w:rsidR="00667D11" w:rsidRPr="00C628C7" w:rsidRDefault="00A02C73" w:rsidP="00667D11">
      <w:pPr>
        <w:tabs>
          <w:tab w:val="left" w:pos="2320"/>
        </w:tabs>
        <w:ind w:firstLine="709"/>
        <w:jc w:val="both"/>
        <w:rPr>
          <w:b/>
          <w:bCs/>
          <w:lang w:val="kk-KZ"/>
        </w:rPr>
      </w:pPr>
      <w:r w:rsidRPr="00A02C73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667D11" w:rsidRPr="00C628C7">
        <w:rPr>
          <w:b/>
          <w:bCs/>
          <w:lang w:val="kk-KZ"/>
        </w:rPr>
        <w:t>ЖОСПАР</w:t>
      </w:r>
    </w:p>
    <w:p w:rsidR="00A02C73" w:rsidRPr="00A02C73" w:rsidRDefault="00A02C73" w:rsidP="0019712D">
      <w:pPr>
        <w:ind w:firstLine="709"/>
        <w:rPr>
          <w:bCs/>
          <w:sz w:val="28"/>
          <w:szCs w:val="28"/>
          <w:lang w:val="kk-KZ"/>
        </w:rPr>
      </w:pPr>
      <w:r w:rsidRPr="00A02C73">
        <w:rPr>
          <w:bCs/>
          <w:sz w:val="28"/>
          <w:szCs w:val="28"/>
          <w:lang w:val="kk-KZ"/>
        </w:rPr>
        <w:t>1. Экология құқығының ұғымы.</w:t>
      </w:r>
    </w:p>
    <w:p w:rsidR="00A02C73" w:rsidRPr="00A02C73" w:rsidRDefault="00A02C73" w:rsidP="0019712D">
      <w:pPr>
        <w:ind w:firstLine="709"/>
        <w:rPr>
          <w:rFonts w:ascii="KZ Times New Roman" w:hAnsi="KZ Times New Roman"/>
          <w:bCs/>
          <w:sz w:val="28"/>
          <w:szCs w:val="28"/>
          <w:lang w:val="kk-KZ"/>
        </w:rPr>
      </w:pPr>
      <w:r w:rsidRPr="00A02C73">
        <w:rPr>
          <w:rFonts w:ascii="KZ Times New Roman" w:hAnsi="KZ Times New Roman"/>
          <w:sz w:val="28"/>
          <w:szCs w:val="28"/>
          <w:lang w:val="kk-KZ"/>
        </w:rPr>
        <w:t>2. Табиғатты және оның құрамдас бөліктерін құқықтық қорғау</w:t>
      </w:r>
    </w:p>
    <w:p w:rsidR="00A02C73" w:rsidRPr="00A02C73" w:rsidRDefault="00A02C73" w:rsidP="0019712D">
      <w:pPr>
        <w:ind w:firstLine="709"/>
        <w:rPr>
          <w:bCs/>
          <w:sz w:val="28"/>
          <w:szCs w:val="28"/>
          <w:lang w:val="kk-KZ"/>
        </w:rPr>
      </w:pPr>
      <w:r w:rsidRPr="00A02C73">
        <w:rPr>
          <w:bCs/>
          <w:sz w:val="28"/>
          <w:szCs w:val="28"/>
          <w:lang w:val="kk-KZ"/>
        </w:rPr>
        <w:t>3. Құқықтық қорғауға жататын экологиялық жүйелер</w:t>
      </w:r>
    </w:p>
    <w:p w:rsidR="00A02C73" w:rsidRPr="00A02C73" w:rsidRDefault="00A02C73" w:rsidP="0019712D">
      <w:pPr>
        <w:ind w:firstLine="709"/>
        <w:rPr>
          <w:bCs/>
          <w:sz w:val="28"/>
          <w:szCs w:val="28"/>
          <w:lang w:val="kk-KZ"/>
        </w:rPr>
      </w:pPr>
      <w:r w:rsidRPr="00A02C73">
        <w:rPr>
          <w:bCs/>
          <w:sz w:val="28"/>
          <w:szCs w:val="28"/>
          <w:lang w:val="kk-KZ"/>
        </w:rPr>
        <w:t>4. Қазақстан Республикасы азаматтарының қолайлы қоршаған ортаға құқығы</w:t>
      </w:r>
    </w:p>
    <w:p w:rsidR="00A02C73" w:rsidRPr="00A02C73" w:rsidRDefault="00A02C73" w:rsidP="00A02C73">
      <w:pPr>
        <w:jc w:val="center"/>
        <w:rPr>
          <w:b/>
          <w:sz w:val="28"/>
          <w:szCs w:val="28"/>
          <w:lang w:val="kk-KZ"/>
        </w:rPr>
      </w:pPr>
    </w:p>
    <w:p w:rsidR="00A02C73" w:rsidRPr="00667D11" w:rsidRDefault="00A02C73" w:rsidP="00667D11">
      <w:pPr>
        <w:pStyle w:val="a4"/>
        <w:numPr>
          <w:ilvl w:val="0"/>
          <w:numId w:val="12"/>
        </w:numPr>
        <w:ind w:left="0" w:firstLine="709"/>
        <w:jc w:val="both"/>
        <w:rPr>
          <w:b/>
          <w:bCs/>
          <w:sz w:val="28"/>
          <w:szCs w:val="28"/>
          <w:lang w:val="kk-KZ"/>
        </w:rPr>
      </w:pPr>
      <w:r w:rsidRPr="00667D11">
        <w:rPr>
          <w:b/>
          <w:bCs/>
          <w:sz w:val="28"/>
          <w:szCs w:val="28"/>
          <w:lang w:val="kk-KZ"/>
        </w:rPr>
        <w:t>Экология құқығының ұғымы</w:t>
      </w:r>
    </w:p>
    <w:p w:rsidR="00A02C73" w:rsidRPr="00A02C73" w:rsidRDefault="00A02C73" w:rsidP="00667D11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A02C73">
        <w:rPr>
          <w:rFonts w:ascii="KZ Times New Roman" w:hAnsi="KZ Times New Roman"/>
          <w:sz w:val="28"/>
          <w:szCs w:val="28"/>
          <w:lang w:val="kk-KZ"/>
        </w:rPr>
        <w:t>Қоршаған табиғи ортаны қорғау және табиғи ресурстарды тиімді пайдалану – қоғамның экономикалық даму барысын жетілдірудің міндетті шарты.</w:t>
      </w:r>
    </w:p>
    <w:p w:rsidR="00A02C73" w:rsidRPr="00A02C73" w:rsidRDefault="00A02C73" w:rsidP="00667D11">
      <w:pPr>
        <w:ind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Экологиялық құқық – бұл осы кезең мен болашақтың адамдардың мүдделері үшін қоғам мен табиғат аясындағы қарым – қатынасқа байланысты қоғамдық қатынастарды реттейтін жаңа құқық салаларының бірі болып табылады. “Экология”- бұл біздің жалпы және жалғыз үйіміз – “Жер туралы ғылым”.</w:t>
      </w:r>
    </w:p>
    <w:p w:rsidR="00A02C73" w:rsidRPr="00A02C73" w:rsidRDefault="00A02C73" w:rsidP="00667D11">
      <w:pPr>
        <w:ind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Табиғат – санада және санадан тыс жүретін объективті анықталық және адам жаратылысының өмір сүру ортасы.Ол адамға байланысты негізгі 3 түрлі қызметті атқарады:</w:t>
      </w:r>
    </w:p>
    <w:p w:rsidR="00A02C73" w:rsidRPr="00A02C73" w:rsidRDefault="00A02C73" w:rsidP="00667D11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Жердегі өмірге қажетті биологиялық жағдайды қамтамасыз ететін экологиялық қызмет;</w:t>
      </w:r>
    </w:p>
    <w:p w:rsidR="00A02C73" w:rsidRPr="00A02C73" w:rsidRDefault="00A02C73" w:rsidP="00667D11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Адамдардың материалдық қажеттіліктерін қанағаттандырудың қайнар көзі болып табылатын экономикалық қызмет;</w:t>
      </w:r>
    </w:p>
    <w:p w:rsidR="00A02C73" w:rsidRPr="00A02C73" w:rsidRDefault="00A02C73" w:rsidP="00667D11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Адамның жан дүниесінің қалыптасуына әсер ететін негіз – құлықтылық қызмет.</w:t>
      </w:r>
    </w:p>
    <w:p w:rsidR="00A02C73" w:rsidRPr="00A02C73" w:rsidRDefault="00A02C73" w:rsidP="00667D11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A02C73">
        <w:rPr>
          <w:rFonts w:ascii="KZ Times New Roman" w:hAnsi="KZ Times New Roman"/>
          <w:sz w:val="28"/>
          <w:szCs w:val="28"/>
          <w:lang w:val="kk-KZ"/>
        </w:rPr>
        <w:t>Мемлекеттің экологиялық қызметінің дамуы – экология құқығы деген атқа ие болған жаңа құқықтық бірліктің құрылуына алып келді.</w:t>
      </w:r>
    </w:p>
    <w:p w:rsidR="00667D11" w:rsidRDefault="00A02C73" w:rsidP="00667D11">
      <w:pPr>
        <w:ind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Экологиялық құқықтың әдістері – қоғам мен табиғат арасындағы үйлесімді байланысқа жетуге бағытталған, олар табиғатқа да, қоғамға да қатысты заңдылықтардың  құқықтық реттелуінің сақталуына негізделді. Экология құқығы 3 негізде оқытылады: пән ретінде, сала ретінде, ғылым ретінде.</w:t>
      </w:r>
    </w:p>
    <w:p w:rsidR="009957E6" w:rsidRDefault="009957E6" w:rsidP="00667D11">
      <w:pPr>
        <w:ind w:firstLine="709"/>
        <w:jc w:val="both"/>
        <w:rPr>
          <w:sz w:val="28"/>
          <w:szCs w:val="28"/>
          <w:lang w:val="kk-KZ"/>
        </w:rPr>
      </w:pPr>
    </w:p>
    <w:p w:rsidR="00A02C73" w:rsidRPr="00667D11" w:rsidRDefault="00A02C73" w:rsidP="00667D11">
      <w:pPr>
        <w:pStyle w:val="a4"/>
        <w:numPr>
          <w:ilvl w:val="0"/>
          <w:numId w:val="12"/>
        </w:numPr>
        <w:ind w:left="0" w:firstLine="709"/>
        <w:jc w:val="both"/>
        <w:rPr>
          <w:b/>
          <w:sz w:val="28"/>
          <w:szCs w:val="28"/>
          <w:lang w:val="kk-KZ"/>
        </w:rPr>
      </w:pPr>
      <w:r w:rsidRPr="00667D11">
        <w:rPr>
          <w:rFonts w:ascii="KZ Times New Roman" w:hAnsi="KZ Times New Roman"/>
          <w:b/>
          <w:sz w:val="28"/>
          <w:szCs w:val="28"/>
          <w:lang w:val="kk-KZ"/>
        </w:rPr>
        <w:t>Табиғатты және оның құрамдас бөліктерін құқықтық қорғау</w:t>
      </w:r>
    </w:p>
    <w:p w:rsidR="00A02C73" w:rsidRPr="00A02C73" w:rsidRDefault="00A02C73" w:rsidP="00667D11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A02C73">
        <w:rPr>
          <w:rFonts w:ascii="KZ Times New Roman" w:hAnsi="KZ Times New Roman"/>
          <w:sz w:val="28"/>
          <w:szCs w:val="28"/>
          <w:lang w:val="kk-KZ"/>
        </w:rPr>
        <w:t>Біздің мемлекетімізде “Қазақстан Республикасы экологиялық қауіпсіздік тұжырымдамасы”, “Қоршаған ортаны қорғау туралы”, “Экологиялық сараптама” заңдары және басқа да көптеген нормативтік актілер қабылданды.</w:t>
      </w:r>
    </w:p>
    <w:p w:rsidR="00A02C73" w:rsidRPr="00A02C73" w:rsidRDefault="00A02C73" w:rsidP="00667D11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A02C73">
        <w:rPr>
          <w:rFonts w:ascii="KZ Times New Roman" w:hAnsi="KZ Times New Roman"/>
          <w:sz w:val="28"/>
          <w:szCs w:val="28"/>
          <w:lang w:val="kk-KZ"/>
        </w:rPr>
        <w:t>“Қоршаған ортаны қорғау туралы” заңда қоршаған ортаны қорғаудың басты қағидалары көрсетілген. Қоршаған ортаны қорғау келесі басты қағидаларды негізге ала отырып жүргізіледі:</w:t>
      </w:r>
    </w:p>
    <w:p w:rsidR="00A02C73" w:rsidRPr="00A02C73" w:rsidRDefault="00A02C73" w:rsidP="00667D11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lastRenderedPageBreak/>
        <w:t>адамның өмірі мен денсаулығын қорғаудың басымдығы, халықтың өмірі, еңбегі мен демалысы үшін қолайлы қоршаған ортаны сақтау және қалпын келтіру.</w:t>
      </w:r>
    </w:p>
    <w:p w:rsidR="00A02C73" w:rsidRPr="00A02C73" w:rsidRDefault="00A02C73" w:rsidP="00667D11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Қазақстан Республикасының нарықтық қатынастар жағдайында тұрақты дамуға көшуі,қоршаған ортаның әлеуметтік – экономикалық міндеттері мен проблемаларын теңдестіре отырып шешу;</w:t>
      </w:r>
    </w:p>
    <w:p w:rsidR="00A02C73" w:rsidRPr="00A02C73" w:rsidRDefault="00A02C73" w:rsidP="00667D11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экологиялық жағдайы қолайсыз аумақтардағы экологиялық  қауіпсіздікті қамтамасыз ету;</w:t>
      </w:r>
    </w:p>
    <w:p w:rsidR="00A02C73" w:rsidRPr="00A02C73" w:rsidRDefault="00A02C73" w:rsidP="00667D11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табиғи ресурстарды ұтымды пайдалану және молықтыру;</w:t>
      </w:r>
    </w:p>
    <w:p w:rsidR="00A02C73" w:rsidRPr="00A02C73" w:rsidRDefault="00A02C73" w:rsidP="00667D11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биологиялық алуан түрлікті және экологиялық, ғылыми және мәдени жағынан ерекше маңызы бар қоршаған орта объектілерін сақтауды қамтамасыз ету;</w:t>
      </w:r>
    </w:p>
    <w:p w:rsidR="00A02C73" w:rsidRPr="00A02C73" w:rsidRDefault="00A02C73" w:rsidP="00667D11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қоршаған ортаны қорғау туралы заңдарды мемлекеттік реттеу мен мемлекеттік бақылау,оларды бұзғаны үшін жауапкершілікке тарту;</w:t>
      </w:r>
    </w:p>
    <w:p w:rsidR="00A02C73" w:rsidRPr="00A02C73" w:rsidRDefault="00A02C73" w:rsidP="00667D11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қоршаған ортаға нұсқан келтіруге жол бермеу;</w:t>
      </w:r>
    </w:p>
    <w:p w:rsidR="00A02C73" w:rsidRPr="00A02C73" w:rsidRDefault="00A02C73" w:rsidP="00667D11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халықтық,қоғамдық бірлестіктер мен жергілікті өзін-өзі басқару органдардың қоршаған ортаны қорғау саласына белсеңді түрде және демократиялық жолмен қатысу;</w:t>
      </w:r>
    </w:p>
    <w:p w:rsidR="00A02C73" w:rsidRPr="00A02C73" w:rsidRDefault="00A02C73" w:rsidP="00667D11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халақаралық құқық негізінде қоршаған қорғау саласындағы халықаралық ынтымастық.</w:t>
      </w:r>
    </w:p>
    <w:p w:rsidR="00A02C73" w:rsidRPr="00A02C73" w:rsidRDefault="00A02C73" w:rsidP="00667D11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A02C73">
        <w:rPr>
          <w:rFonts w:ascii="KZ Times New Roman" w:hAnsi="KZ Times New Roman"/>
          <w:sz w:val="28"/>
          <w:szCs w:val="28"/>
          <w:lang w:val="kk-KZ"/>
        </w:rPr>
        <w:t>ҚР Президентінің “Жер туралы” жарлығының 103-бабында жерді қорғаудың мақсаты мен міндеттері көрсетілген.</w:t>
      </w:r>
    </w:p>
    <w:p w:rsidR="00A02C73" w:rsidRPr="00A02C73" w:rsidRDefault="00A02C73" w:rsidP="00667D11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A02C73">
        <w:rPr>
          <w:rFonts w:ascii="KZ Times New Roman" w:hAnsi="KZ Times New Roman"/>
          <w:sz w:val="28"/>
          <w:szCs w:val="28"/>
          <w:lang w:val="kk-KZ"/>
        </w:rPr>
        <w:t>Жерді қорғаудың мақсаттары:</w:t>
      </w:r>
    </w:p>
    <w:p w:rsidR="00A02C73" w:rsidRPr="00A02C73" w:rsidRDefault="00A02C73" w:rsidP="00667D11">
      <w:pPr>
        <w:numPr>
          <w:ilvl w:val="0"/>
          <w:numId w:val="3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өндірістік экологиялық қауіпсіз технологияларын көтермеу және орман – мелиоративтік шараларын жүргізу жолымен жердің тозуы мен бүлінуін, шаруашылық қызметтің басқа да қолайсыз зардаптарын болдырмау;</w:t>
      </w:r>
    </w:p>
    <w:p w:rsidR="00A02C73" w:rsidRPr="00A02C73" w:rsidRDefault="00A02C73" w:rsidP="00667D11">
      <w:pPr>
        <w:numPr>
          <w:ilvl w:val="0"/>
          <w:numId w:val="3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тозған немсе бүлінген жерді жақсарту мен қалпына келтіруді қамтамасыз ету;</w:t>
      </w:r>
    </w:p>
    <w:p w:rsidR="00A02C73" w:rsidRPr="00A02C73" w:rsidRDefault="00A02C73" w:rsidP="00667D11">
      <w:pPr>
        <w:numPr>
          <w:ilvl w:val="0"/>
          <w:numId w:val="3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жерді ұтымды пайдаланудың экологиялық нориативтерін практикаға енгізу болып табылады.</w:t>
      </w:r>
    </w:p>
    <w:p w:rsidR="00A02C73" w:rsidRPr="00A02C73" w:rsidRDefault="00A02C73" w:rsidP="00667D11">
      <w:pPr>
        <w:keepNext/>
        <w:ind w:firstLine="709"/>
        <w:jc w:val="both"/>
        <w:outlineLvl w:val="2"/>
        <w:rPr>
          <w:rFonts w:ascii="KZ Times New Roman" w:hAnsi="KZ Times New Roman"/>
          <w:sz w:val="28"/>
          <w:szCs w:val="28"/>
          <w:lang w:val="kk-KZ"/>
        </w:rPr>
      </w:pPr>
      <w:r w:rsidRPr="00A02C73">
        <w:rPr>
          <w:rFonts w:ascii="KZ Times New Roman" w:hAnsi="KZ Times New Roman"/>
          <w:sz w:val="28"/>
          <w:szCs w:val="28"/>
          <w:lang w:val="kk-KZ"/>
        </w:rPr>
        <w:t>Сонымен қатар ҚР Президентінің “Жер қойнауы және жер қойнауын пайдалану туралы”жарлығында да қоршаған табиғи орта мен жер қойнауын қорғау міндеттері көрсетілген.</w:t>
      </w:r>
    </w:p>
    <w:p w:rsidR="00A02C73" w:rsidRPr="00A02C73" w:rsidRDefault="00A02C73" w:rsidP="00667D11">
      <w:pPr>
        <w:numPr>
          <w:ilvl w:val="0"/>
          <w:numId w:val="4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халықтың денсаулығы мен  өмірін қорғау;</w:t>
      </w:r>
    </w:p>
    <w:p w:rsidR="00A02C73" w:rsidRPr="00A02C73" w:rsidRDefault="00A02C73" w:rsidP="00667D11">
      <w:pPr>
        <w:numPr>
          <w:ilvl w:val="0"/>
          <w:numId w:val="4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пайдалы қазбаларды тиімді және кешенді пайдалану;</w:t>
      </w:r>
    </w:p>
    <w:p w:rsidR="00A02C73" w:rsidRPr="00A02C73" w:rsidRDefault="00A02C73" w:rsidP="00667D11">
      <w:pPr>
        <w:numPr>
          <w:ilvl w:val="0"/>
          <w:numId w:val="4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табиғи ландшафтарды сақтау.</w:t>
      </w:r>
    </w:p>
    <w:p w:rsidR="00A02C73" w:rsidRPr="00A02C73" w:rsidRDefault="00A02C73" w:rsidP="00667D11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A02C73">
        <w:rPr>
          <w:rFonts w:ascii="KZ Times New Roman" w:hAnsi="KZ Times New Roman"/>
          <w:sz w:val="28"/>
          <w:szCs w:val="28"/>
          <w:lang w:val="kk-KZ"/>
        </w:rPr>
        <w:t>Су – ерекше экологиялық функцияны орындайтын орны толмас табиғат байлығы. Суды қорғау судың ластануын, былғануын және сарқылуын болдырмауға бағытталған ұйымдық, экономикалық, құқықтық  және басқа шаралар жүйесін қамтиды.</w:t>
      </w:r>
    </w:p>
    <w:p w:rsidR="00A02C73" w:rsidRPr="00A02C73" w:rsidRDefault="00A02C73" w:rsidP="00667D11">
      <w:pPr>
        <w:ind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Қазақстан Республикасының 1993 жылы 23 қаңтарда қабылданған орман кодексі бойынша орман қоры жерлері құрамында мынадай жерлер болады:</w:t>
      </w:r>
    </w:p>
    <w:p w:rsidR="00A02C73" w:rsidRPr="00A02C73" w:rsidRDefault="00A02C73" w:rsidP="00667D11">
      <w:pPr>
        <w:numPr>
          <w:ilvl w:val="0"/>
          <w:numId w:val="5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lastRenderedPageBreak/>
        <w:t>орманды жерлер (ағаш өскен,сондай-ақ ағаш өспеген-ағаш кесілген жерлер т.б.);</w:t>
      </w:r>
    </w:p>
    <w:p w:rsidR="00A02C73" w:rsidRPr="00A02C73" w:rsidRDefault="00A02C73" w:rsidP="00667D11">
      <w:pPr>
        <w:numPr>
          <w:ilvl w:val="0"/>
          <w:numId w:val="5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ормансыз жерлер(ауыл шаруашылығының пайдаланатын жерлері,т.б.).</w:t>
      </w:r>
    </w:p>
    <w:p w:rsidR="00A02C73" w:rsidRPr="00A02C73" w:rsidRDefault="00A02C73" w:rsidP="00667D11">
      <w:pPr>
        <w:ind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Ормандарды сақтау және қорғаудың негізгі мақсаттары мен міндеттері мыналар болады:</w:t>
      </w:r>
    </w:p>
    <w:p w:rsidR="00A02C73" w:rsidRPr="00A02C73" w:rsidRDefault="00A02C73" w:rsidP="00667D11">
      <w:pPr>
        <w:numPr>
          <w:ilvl w:val="0"/>
          <w:numId w:val="6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орман өртерінің алдын алу;</w:t>
      </w:r>
    </w:p>
    <w:p w:rsidR="00A02C73" w:rsidRPr="00A02C73" w:rsidRDefault="00A02C73" w:rsidP="00667D11">
      <w:pPr>
        <w:numPr>
          <w:ilvl w:val="0"/>
          <w:numId w:val="6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ормандарды заңсыз кесуден,зақымданудан сақтау;</w:t>
      </w:r>
    </w:p>
    <w:p w:rsidR="00A02C73" w:rsidRPr="00A02C73" w:rsidRDefault="00A02C73" w:rsidP="00667D11">
      <w:pPr>
        <w:numPr>
          <w:ilvl w:val="0"/>
          <w:numId w:val="6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орманның зиянкес жәндіктері мен ауруларының ошақтарын дер кезінде анықтау және оларға қарсы күрес;</w:t>
      </w:r>
    </w:p>
    <w:p w:rsidR="00A02C73" w:rsidRPr="00A02C73" w:rsidRDefault="00A02C73" w:rsidP="00667D11">
      <w:pPr>
        <w:numPr>
          <w:ilvl w:val="0"/>
          <w:numId w:val="6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орманның сақталуын,қорғалуын,ұлғайта өсірілуі мен ұтымды пайдалануын қамтамасыз ететін басқа да іс-әрекеттер.</w:t>
      </w:r>
    </w:p>
    <w:p w:rsidR="00A02C73" w:rsidRPr="00A02C73" w:rsidRDefault="00A02C73" w:rsidP="00667D11">
      <w:pPr>
        <w:ind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Жануарлар дүниесін қорғау:</w:t>
      </w:r>
    </w:p>
    <w:p w:rsidR="00A02C73" w:rsidRPr="00A02C73" w:rsidRDefault="00A02C73" w:rsidP="00667D11">
      <w:pPr>
        <w:numPr>
          <w:ilvl w:val="0"/>
          <w:numId w:val="7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жануарлар дүниесін қорғау,ұтымды пайдалану;</w:t>
      </w:r>
    </w:p>
    <w:p w:rsidR="00A02C73" w:rsidRPr="00A02C73" w:rsidRDefault="00A02C73" w:rsidP="00667D11">
      <w:pPr>
        <w:numPr>
          <w:ilvl w:val="0"/>
          <w:numId w:val="7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жануарлар дүниесін пайдалануға шек қою және тыйым салу;</w:t>
      </w:r>
    </w:p>
    <w:p w:rsidR="00A02C73" w:rsidRPr="00A02C73" w:rsidRDefault="00A02C73" w:rsidP="00667D11">
      <w:pPr>
        <w:numPr>
          <w:ilvl w:val="0"/>
          <w:numId w:val="7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жануарлардың мекен ету ортасын қорғау;</w:t>
      </w:r>
    </w:p>
    <w:p w:rsidR="00A02C73" w:rsidRPr="00A02C73" w:rsidRDefault="00A02C73" w:rsidP="00667D11">
      <w:pPr>
        <w:numPr>
          <w:ilvl w:val="0"/>
          <w:numId w:val="7"/>
        </w:numPr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жануарлар ауырғанда, табиғи апаттар кезінде көмек көрсету.</w:t>
      </w:r>
    </w:p>
    <w:p w:rsidR="00A02C73" w:rsidRPr="00A02C73" w:rsidRDefault="00A02C73" w:rsidP="00667D11">
      <w:pPr>
        <w:ind w:firstLine="709"/>
        <w:jc w:val="both"/>
        <w:rPr>
          <w:sz w:val="28"/>
          <w:szCs w:val="28"/>
          <w:lang w:val="kk-KZ"/>
        </w:rPr>
      </w:pPr>
    </w:p>
    <w:p w:rsidR="00A02C73" w:rsidRPr="00A02C73" w:rsidRDefault="00A02C73" w:rsidP="00F72AA5">
      <w:pPr>
        <w:ind w:firstLine="709"/>
        <w:jc w:val="both"/>
        <w:rPr>
          <w:b/>
          <w:bCs/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 xml:space="preserve">  </w:t>
      </w:r>
      <w:r w:rsidR="00667D11">
        <w:rPr>
          <w:sz w:val="28"/>
          <w:szCs w:val="28"/>
          <w:lang w:val="kk-KZ"/>
        </w:rPr>
        <w:t>3.</w:t>
      </w:r>
      <w:r w:rsidRPr="00A02C73">
        <w:rPr>
          <w:b/>
          <w:bCs/>
          <w:sz w:val="28"/>
          <w:szCs w:val="28"/>
          <w:lang w:val="kk-KZ"/>
        </w:rPr>
        <w:t xml:space="preserve"> Құқықтық қорғауға жататын экологиялық жүйелер</w:t>
      </w:r>
    </w:p>
    <w:p w:rsidR="00A02C73" w:rsidRPr="00A02C73" w:rsidRDefault="00A02C73" w:rsidP="00F72AA5">
      <w:pPr>
        <w:ind w:firstLine="709"/>
        <w:jc w:val="both"/>
        <w:rPr>
          <w:b/>
          <w:bCs/>
          <w:sz w:val="28"/>
          <w:szCs w:val="28"/>
          <w:lang w:val="kk-KZ"/>
        </w:rPr>
      </w:pPr>
    </w:p>
    <w:p w:rsidR="00A02C73" w:rsidRPr="00A02C73" w:rsidRDefault="00A02C73" w:rsidP="00F72AA5">
      <w:pPr>
        <w:keepNext/>
        <w:ind w:firstLine="709"/>
        <w:jc w:val="both"/>
        <w:outlineLvl w:val="3"/>
        <w:rPr>
          <w:rFonts w:ascii="KZ Times New Roman" w:hAnsi="KZ Times New Roman"/>
          <w:sz w:val="28"/>
          <w:szCs w:val="28"/>
          <w:lang w:val="kk-KZ"/>
        </w:rPr>
      </w:pPr>
      <w:r w:rsidRPr="00A02C73">
        <w:rPr>
          <w:rFonts w:ascii="KZ Times New Roman" w:hAnsi="KZ Times New Roman"/>
          <w:sz w:val="28"/>
          <w:szCs w:val="28"/>
          <w:lang w:val="kk-KZ"/>
        </w:rPr>
        <w:t>Экологиялық жүйе – бұл көп мағыналы түсінік. Ол табиғи экожүйелерде де (су,орман) және жасанды экомүйеде (жабық бассейн)де қолданылады.</w:t>
      </w:r>
    </w:p>
    <w:p w:rsidR="00A02C73" w:rsidRPr="00A02C73" w:rsidRDefault="00A02C73" w:rsidP="00F72AA5">
      <w:pPr>
        <w:ind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ЭКОЖҮЙЕНІҢ МАҢЫЗДЫ ҚАСИЕТТЕРІ:</w:t>
      </w:r>
    </w:p>
    <w:p w:rsidR="00A02C73" w:rsidRPr="00A02C73" w:rsidRDefault="00A02C73" w:rsidP="00F72AA5">
      <w:pPr>
        <w:numPr>
          <w:ilvl w:val="0"/>
          <w:numId w:val="8"/>
        </w:numPr>
        <w:tabs>
          <w:tab w:val="clear" w:pos="360"/>
          <w:tab w:val="left" w:pos="993"/>
        </w:tabs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Тұйықтығы, экологиялық жүйенің өз алдына қызмет етуі.</w:t>
      </w:r>
    </w:p>
    <w:p w:rsidR="00A02C73" w:rsidRPr="00A02C73" w:rsidRDefault="00A02C73" w:rsidP="00F72AA5">
      <w:pPr>
        <w:numPr>
          <w:ilvl w:val="0"/>
          <w:numId w:val="8"/>
        </w:numPr>
        <w:tabs>
          <w:tab w:val="clear" w:pos="360"/>
          <w:tab w:val="left" w:pos="993"/>
        </w:tabs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Табиғи компоненттерді құруға әкелетін экологиялық жүйедегі өзара байланыс.</w:t>
      </w:r>
    </w:p>
    <w:p w:rsidR="00A02C73" w:rsidRPr="00A02C73" w:rsidRDefault="00A02C73" w:rsidP="00F72AA5">
      <w:pPr>
        <w:numPr>
          <w:ilvl w:val="0"/>
          <w:numId w:val="8"/>
        </w:numPr>
        <w:tabs>
          <w:tab w:val="clear" w:pos="360"/>
          <w:tab w:val="left" w:pos="993"/>
        </w:tabs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Биоөнімділік. Экожүйенің статусын анықтайтын қызметтерді орындауға көмектеседі.</w:t>
      </w:r>
    </w:p>
    <w:p w:rsidR="00A02C73" w:rsidRPr="00A02C73" w:rsidRDefault="00A02C73" w:rsidP="00F72AA5">
      <w:pPr>
        <w:ind w:left="360" w:firstLine="709"/>
        <w:jc w:val="both"/>
        <w:rPr>
          <w:sz w:val="28"/>
          <w:szCs w:val="28"/>
          <w:lang w:val="kk-KZ"/>
        </w:rPr>
      </w:pPr>
    </w:p>
    <w:p w:rsidR="00A02C73" w:rsidRPr="00F72AA5" w:rsidRDefault="00A02C73" w:rsidP="00F72AA5">
      <w:pPr>
        <w:pStyle w:val="a4"/>
        <w:numPr>
          <w:ilvl w:val="0"/>
          <w:numId w:val="8"/>
        </w:numPr>
        <w:tabs>
          <w:tab w:val="clear" w:pos="360"/>
          <w:tab w:val="left" w:pos="993"/>
        </w:tabs>
        <w:ind w:left="0" w:firstLine="709"/>
        <w:jc w:val="both"/>
        <w:rPr>
          <w:b/>
          <w:bCs/>
          <w:sz w:val="28"/>
          <w:szCs w:val="28"/>
          <w:lang w:val="kk-KZ"/>
        </w:rPr>
      </w:pPr>
      <w:r w:rsidRPr="00F72AA5">
        <w:rPr>
          <w:b/>
          <w:bCs/>
          <w:sz w:val="28"/>
          <w:szCs w:val="28"/>
          <w:lang w:val="kk-KZ"/>
        </w:rPr>
        <w:t>Қазақстан Республикасы азаматтарының қолайлы қоршаған ортаға құқығы</w:t>
      </w:r>
    </w:p>
    <w:p w:rsidR="00A02C73" w:rsidRPr="00A02C73" w:rsidRDefault="00A02C73" w:rsidP="00F72AA5">
      <w:pPr>
        <w:ind w:left="-18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1997 жылы 15 шілдеде қабылданған “ҚР-ның қоршаған қорғау туралы” заңының 5-бабына сәйкес, азаматтардың қоршаған ортаны қорғауға байланысты құқықтары мен міндеттері көрсетлген.</w:t>
      </w:r>
    </w:p>
    <w:p w:rsidR="00A02C73" w:rsidRPr="00A02C73" w:rsidRDefault="00A02C73" w:rsidP="00F72AA5">
      <w:pPr>
        <w:ind w:left="-18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Азаматтардың:</w:t>
      </w:r>
    </w:p>
    <w:p w:rsidR="00A02C73" w:rsidRPr="00A02C73" w:rsidRDefault="00A02C73" w:rsidP="00F72AA5">
      <w:pPr>
        <w:numPr>
          <w:ilvl w:val="1"/>
          <w:numId w:val="7"/>
        </w:numPr>
        <w:tabs>
          <w:tab w:val="clear" w:pos="1440"/>
          <w:tab w:val="num" w:pos="993"/>
        </w:tabs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белгеленген тәртіппен табиғи ресурстарды пайдалануға, оларды қорғау және толықтыру жөніндегі шараларды жүзеге асыруға, қоршаған ортаны қорғау мен сауықтыруға қатысуға;</w:t>
      </w:r>
    </w:p>
    <w:p w:rsidR="00A02C73" w:rsidRPr="00A02C73" w:rsidRDefault="00A02C73" w:rsidP="00F72AA5">
      <w:pPr>
        <w:numPr>
          <w:ilvl w:val="1"/>
          <w:numId w:val="7"/>
        </w:numPr>
        <w:tabs>
          <w:tab w:val="clear" w:pos="1440"/>
          <w:tab w:val="num" w:pos="993"/>
        </w:tabs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қоршаған ортаны қорғайтын қоғамдық бірлестіктер мен қоғамдық қорлар құруға;</w:t>
      </w:r>
    </w:p>
    <w:p w:rsidR="00A02C73" w:rsidRPr="00A02C73" w:rsidRDefault="00A02C73" w:rsidP="00F72AA5">
      <w:pPr>
        <w:numPr>
          <w:ilvl w:val="1"/>
          <w:numId w:val="7"/>
        </w:numPr>
        <w:tabs>
          <w:tab w:val="clear" w:pos="1440"/>
          <w:tab w:val="num" w:pos="993"/>
        </w:tabs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қоршаған ортаны қорғау жөніндегі жиналыстарға, митингілерге, пикеттерге, шерулер мен демонстрацияға, референдумдарға қатысуға;</w:t>
      </w:r>
    </w:p>
    <w:p w:rsidR="00A02C73" w:rsidRPr="00A02C73" w:rsidRDefault="00A02C73" w:rsidP="00F72AA5">
      <w:pPr>
        <w:numPr>
          <w:ilvl w:val="1"/>
          <w:numId w:val="7"/>
        </w:numPr>
        <w:tabs>
          <w:tab w:val="clear" w:pos="1440"/>
          <w:tab w:val="num" w:pos="993"/>
        </w:tabs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lastRenderedPageBreak/>
        <w:t>қоршаған орта мәселелері бойынша мемлекеттік, органдар мен ұйымдарға хаттар,  щағымдар, арыздар мен ұсыныстар беруге және оларды қарауда талап етуге;</w:t>
      </w:r>
    </w:p>
    <w:p w:rsidR="00A02C73" w:rsidRPr="00A02C73" w:rsidRDefault="00A02C73" w:rsidP="00F72AA5">
      <w:pPr>
        <w:numPr>
          <w:ilvl w:val="1"/>
          <w:numId w:val="7"/>
        </w:numPr>
        <w:tabs>
          <w:tab w:val="clear" w:pos="1440"/>
          <w:tab w:val="num" w:pos="993"/>
        </w:tabs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қоғамдық экологиялық сараптама өткізу туралы ұсыныс жасап, оған қатысуға;</w:t>
      </w:r>
    </w:p>
    <w:p w:rsidR="00A02C73" w:rsidRPr="00A02C73" w:rsidRDefault="00A02C73" w:rsidP="00F72AA5">
      <w:pPr>
        <w:numPr>
          <w:ilvl w:val="1"/>
          <w:numId w:val="7"/>
        </w:numPr>
        <w:tabs>
          <w:tab w:val="clear" w:pos="1440"/>
          <w:tab w:val="num" w:pos="993"/>
        </w:tabs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кәсіпорындарды, құрылыстар мен  экологиялық жағынан зиянды өзге де объектілерді орналастыру, салу, қайта құру және пайдалануға беру туралы,</w:t>
      </w:r>
    </w:p>
    <w:p w:rsidR="00A02C73" w:rsidRPr="00A02C73" w:rsidRDefault="00A02C73" w:rsidP="00F72AA5">
      <w:pPr>
        <w:numPr>
          <w:ilvl w:val="1"/>
          <w:numId w:val="7"/>
        </w:numPr>
        <w:tabs>
          <w:tab w:val="clear" w:pos="1440"/>
          <w:tab w:val="num" w:pos="993"/>
        </w:tabs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айыпты ұйымдарды, лауазымды адамдар мен азаматтарды жауапқа тарту туралы мәселелер қоюға, қоршаған ортаны қорғау туралы заңдардың бұзылуы салдарынан өз денсаулығы мен мүлікіне келтірілген залалдың өтелуі туралы сотқа талап арыз беруге;</w:t>
      </w:r>
    </w:p>
    <w:p w:rsidR="00A02C73" w:rsidRPr="00A02C73" w:rsidRDefault="00A02C73" w:rsidP="00F72AA5">
      <w:pPr>
        <w:numPr>
          <w:ilvl w:val="1"/>
          <w:numId w:val="7"/>
        </w:numPr>
        <w:tabs>
          <w:tab w:val="clear" w:pos="1440"/>
          <w:tab w:val="num" w:pos="993"/>
        </w:tabs>
        <w:ind w:left="0" w:firstLine="709"/>
        <w:jc w:val="both"/>
        <w:rPr>
          <w:sz w:val="28"/>
          <w:szCs w:val="28"/>
          <w:lang w:val="kk-KZ"/>
        </w:rPr>
      </w:pPr>
      <w:r w:rsidRPr="00A02C73">
        <w:rPr>
          <w:sz w:val="28"/>
          <w:szCs w:val="28"/>
          <w:lang w:val="kk-KZ"/>
        </w:rPr>
        <w:t>заң актілері мен өзге де нормативтік құқықтық актілерде көзделген басқа да құқықтарын белгіленген тәртіппен іске асыруға құқығы бар.</w:t>
      </w:r>
    </w:p>
    <w:p w:rsidR="00A02C73" w:rsidRPr="00A02C73" w:rsidRDefault="00A02C73" w:rsidP="00F72AA5">
      <w:pPr>
        <w:ind w:left="1080" w:firstLine="709"/>
        <w:jc w:val="both"/>
        <w:rPr>
          <w:sz w:val="28"/>
          <w:szCs w:val="28"/>
          <w:lang w:val="kk-KZ"/>
        </w:rPr>
      </w:pPr>
    </w:p>
    <w:sectPr w:rsidR="00A02C73" w:rsidRPr="00A02C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96098"/>
    <w:multiLevelType w:val="hybridMultilevel"/>
    <w:tmpl w:val="873801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125002"/>
    <w:multiLevelType w:val="hybridMultilevel"/>
    <w:tmpl w:val="723CDAF4"/>
    <w:lvl w:ilvl="0" w:tplc="59F0A8C8">
      <w:start w:val="1"/>
      <w:numFmt w:val="decimal"/>
      <w:lvlText w:val="%1."/>
      <w:lvlJc w:val="left"/>
      <w:pPr>
        <w:tabs>
          <w:tab w:val="num" w:pos="1185"/>
        </w:tabs>
        <w:ind w:left="1185" w:hanging="82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C7426C"/>
    <w:multiLevelType w:val="hybridMultilevel"/>
    <w:tmpl w:val="B4243B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5443E9"/>
    <w:multiLevelType w:val="hybridMultilevel"/>
    <w:tmpl w:val="8A06777E"/>
    <w:lvl w:ilvl="0" w:tplc="86E8E422">
      <w:start w:val="1"/>
      <w:numFmt w:val="decimal"/>
      <w:lvlText w:val="%1."/>
      <w:lvlJc w:val="left"/>
      <w:pPr>
        <w:tabs>
          <w:tab w:val="num" w:pos="1215"/>
        </w:tabs>
        <w:ind w:left="1215" w:hanging="85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FF63F8E"/>
    <w:multiLevelType w:val="hybridMultilevel"/>
    <w:tmpl w:val="40A211E8"/>
    <w:lvl w:ilvl="0" w:tplc="5AAA9218">
      <w:start w:val="1"/>
      <w:numFmt w:val="decimal"/>
      <w:lvlText w:val="%1."/>
      <w:lvlJc w:val="left"/>
      <w:pPr>
        <w:tabs>
          <w:tab w:val="num" w:pos="1215"/>
        </w:tabs>
        <w:ind w:left="1215" w:hanging="85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954DDC"/>
    <w:multiLevelType w:val="hybridMultilevel"/>
    <w:tmpl w:val="144AD954"/>
    <w:lvl w:ilvl="0" w:tplc="7538639E">
      <w:start w:val="1"/>
      <w:numFmt w:val="decimal"/>
      <w:lvlText w:val="%1."/>
      <w:lvlJc w:val="left"/>
      <w:pPr>
        <w:tabs>
          <w:tab w:val="num" w:pos="1215"/>
        </w:tabs>
        <w:ind w:left="1215" w:hanging="85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7353DA6"/>
    <w:multiLevelType w:val="hybridMultilevel"/>
    <w:tmpl w:val="9C3C29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96C36B5"/>
    <w:multiLevelType w:val="hybridMultilevel"/>
    <w:tmpl w:val="03A8A6B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9AF66704">
      <w:start w:val="1"/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E614A6F"/>
    <w:multiLevelType w:val="hybridMultilevel"/>
    <w:tmpl w:val="E3664A2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85C3CB9"/>
    <w:multiLevelType w:val="hybridMultilevel"/>
    <w:tmpl w:val="92AC60F8"/>
    <w:lvl w:ilvl="0" w:tplc="AF54B168">
      <w:start w:val="1"/>
      <w:numFmt w:val="decimal"/>
      <w:lvlText w:val="%1."/>
      <w:lvlJc w:val="left"/>
      <w:pPr>
        <w:tabs>
          <w:tab w:val="num" w:pos="1215"/>
        </w:tabs>
        <w:ind w:left="1215" w:hanging="85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4B34EA"/>
    <w:multiLevelType w:val="hybridMultilevel"/>
    <w:tmpl w:val="C3BECE42"/>
    <w:lvl w:ilvl="0" w:tplc="382E864E">
      <w:start w:val="1"/>
      <w:numFmt w:val="decimal"/>
      <w:lvlText w:val="%1."/>
      <w:lvlJc w:val="left"/>
      <w:pPr>
        <w:tabs>
          <w:tab w:val="num" w:pos="1185"/>
        </w:tabs>
        <w:ind w:left="1185" w:hanging="82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FF20675"/>
    <w:multiLevelType w:val="hybridMultilevel"/>
    <w:tmpl w:val="76283A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A99"/>
    <w:rsid w:val="0019712D"/>
    <w:rsid w:val="00243A99"/>
    <w:rsid w:val="004F7F6D"/>
    <w:rsid w:val="00667D11"/>
    <w:rsid w:val="007B013E"/>
    <w:rsid w:val="00915703"/>
    <w:rsid w:val="009957E6"/>
    <w:rsid w:val="00A02C73"/>
    <w:rsid w:val="00A826B3"/>
    <w:rsid w:val="00C628C7"/>
    <w:rsid w:val="00CE65F6"/>
    <w:rsid w:val="00CF78CF"/>
    <w:rsid w:val="00F72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8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F78C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67D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8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F78C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67D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49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0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48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988</Words>
  <Characters>5634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10</cp:revision>
  <dcterms:created xsi:type="dcterms:W3CDTF">2014-11-27T14:32:00Z</dcterms:created>
  <dcterms:modified xsi:type="dcterms:W3CDTF">2014-11-27T14:33:00Z</dcterms:modified>
</cp:coreProperties>
</file>